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7777777" w:rsidR="00A26AAF" w:rsidRDefault="00000000">
      <w:pPr>
        <w:jc w:val="center"/>
      </w:pPr>
      <w:r>
        <w:rPr>
          <w:rFonts w:ascii="Arial Black" w:eastAsia="Arial Black" w:hAnsi="Arial Black" w:cs="Arial Black"/>
          <w:b/>
          <w:smallCaps/>
          <w:color w:val="C00000"/>
          <w:sz w:val="40"/>
          <w:szCs w:val="40"/>
        </w:rPr>
        <w:t xml:space="preserve">Privacy </w:t>
      </w:r>
      <w:r>
        <w:rPr>
          <w:rFonts w:ascii="Arial Black" w:eastAsia="Arial Black" w:hAnsi="Arial Black" w:cs="Arial Black"/>
          <w:b/>
          <w:smallCaps/>
          <w:color w:val="595959"/>
          <w:sz w:val="40"/>
          <w:szCs w:val="40"/>
        </w:rPr>
        <w:t>policy</w:t>
      </w:r>
    </w:p>
    <w:p w14:paraId="00000003" w14:textId="77777777" w:rsidR="00A26AAF" w:rsidRDefault="00000000">
      <w:pPr>
        <w:rPr>
          <w:rFonts w:ascii="Arial Black" w:eastAsia="Arial Black" w:hAnsi="Arial Black" w:cs="Arial Black"/>
          <w:smallCaps/>
        </w:rPr>
      </w:pPr>
      <w:bookmarkStart w:id="0" w:name="_heading=h.gjdgxs" w:colFirst="0" w:colLast="0"/>
      <w:bookmarkEnd w:id="0"/>
      <w:r>
        <w:rPr>
          <w:rFonts w:ascii="Arial Black" w:eastAsia="Arial Black" w:hAnsi="Arial Black" w:cs="Arial Black"/>
          <w:smallCaps/>
          <w:color w:val="C00000"/>
        </w:rPr>
        <w:t>INTRODUCTION</w:t>
      </w:r>
    </w:p>
    <w:p w14:paraId="00000004" w14:textId="77777777" w:rsidR="00A26AAF" w:rsidRDefault="00000000">
      <w:r>
        <w:t xml:space="preserve">Handy </w:t>
      </w:r>
      <w:proofErr w:type="gramStart"/>
      <w:r>
        <w:t>Buggers</w:t>
      </w:r>
      <w:proofErr w:type="gramEnd"/>
      <w:r>
        <w:t xml:space="preserve"> NZ LTD complies with the New Zealand Privacy Act 2020 (the </w:t>
      </w:r>
      <w:r>
        <w:rPr>
          <w:b/>
        </w:rPr>
        <w:t>Act</w:t>
      </w:r>
      <w:r>
        <w:t>) when dealing with personal information.  Personal information is information about an identifiable individual (a natural person).</w:t>
      </w:r>
    </w:p>
    <w:p w14:paraId="00000005" w14:textId="77777777" w:rsidR="00A26AAF" w:rsidRDefault="00000000">
      <w:r>
        <w:t>This policy sets out how we will collect, use, disclose and protect your personal information.</w:t>
      </w:r>
    </w:p>
    <w:p w14:paraId="00000006" w14:textId="77777777" w:rsidR="00A26AAF" w:rsidRDefault="00000000">
      <w:r>
        <w:t xml:space="preserve">This policy does not limit or exclude any of your rights under the Act.  If you wish to seek further information on the Act, see </w:t>
      </w:r>
      <w:hyperlink r:id="rId8">
        <w:r>
          <w:rPr>
            <w:color w:val="0000FF"/>
            <w:u w:val="single"/>
          </w:rPr>
          <w:t>www.privacy.org.nz</w:t>
        </w:r>
      </w:hyperlink>
      <w:r>
        <w:t>.</w:t>
      </w:r>
      <w:r>
        <w:rPr>
          <w:u w:val="single"/>
        </w:rPr>
        <w:t xml:space="preserve"> </w:t>
      </w:r>
    </w:p>
    <w:p w14:paraId="00000007" w14:textId="77777777" w:rsidR="00A26AAF" w:rsidRDefault="00A26AAF">
      <w:pPr>
        <w:rPr>
          <w:b/>
        </w:rPr>
      </w:pPr>
    </w:p>
    <w:p w14:paraId="00000008" w14:textId="77777777" w:rsidR="00A26AAF" w:rsidRDefault="00000000">
      <w:r>
        <w:rPr>
          <w:rFonts w:ascii="Arial Black" w:eastAsia="Arial Black" w:hAnsi="Arial Black" w:cs="Arial Black"/>
          <w:smallCaps/>
          <w:color w:val="C00000"/>
        </w:rPr>
        <w:t>CHANGES TO THIS POLICY</w:t>
      </w:r>
    </w:p>
    <w:p w14:paraId="00000009" w14:textId="77777777" w:rsidR="00A26AAF" w:rsidRDefault="00000000">
      <w:r>
        <w:t xml:space="preserve">We may change this policy by uploading a revised policy onto the website.  The change will apply from the date that we upload the revised policy. </w:t>
      </w:r>
    </w:p>
    <w:p w14:paraId="0000000A" w14:textId="77777777" w:rsidR="00A26AAF" w:rsidRDefault="00000000">
      <w:pPr>
        <w:rPr>
          <w:b/>
        </w:rPr>
      </w:pPr>
      <w:r>
        <w:rPr>
          <w:b/>
        </w:rPr>
        <w:t>This policy was last updated on 19</w:t>
      </w:r>
      <w:r>
        <w:rPr>
          <w:b/>
          <w:vertAlign w:val="superscript"/>
        </w:rPr>
        <w:t>th</w:t>
      </w:r>
      <w:r>
        <w:rPr>
          <w:b/>
        </w:rPr>
        <w:t xml:space="preserve"> Sep 2024.</w:t>
      </w:r>
    </w:p>
    <w:p w14:paraId="0000000B" w14:textId="77777777" w:rsidR="00A26AAF" w:rsidRDefault="00A26AAF">
      <w:pPr>
        <w:rPr>
          <w:b/>
        </w:rPr>
      </w:pPr>
    </w:p>
    <w:p w14:paraId="0000000C" w14:textId="77777777" w:rsidR="00A26AAF" w:rsidRDefault="00000000">
      <w:r>
        <w:rPr>
          <w:rFonts w:ascii="Arial Black" w:eastAsia="Arial Black" w:hAnsi="Arial Black" w:cs="Arial Black"/>
          <w:smallCaps/>
          <w:color w:val="C00000"/>
        </w:rPr>
        <w:t>WHO DO WE COLLECT YOUR PERSONAL INFORMATION FROM</w:t>
      </w:r>
    </w:p>
    <w:p w14:paraId="0000000D" w14:textId="77777777" w:rsidR="00A26AAF" w:rsidRDefault="00000000">
      <w:r>
        <w:t>We collect personal information about you from:</w:t>
      </w:r>
    </w:p>
    <w:p w14:paraId="0000000E" w14:textId="77777777" w:rsidR="00A26AAF" w:rsidRDefault="00000000">
      <w:pPr>
        <w:numPr>
          <w:ilvl w:val="0"/>
          <w:numId w:val="1"/>
        </w:numPr>
        <w:pBdr>
          <w:top w:val="nil"/>
          <w:left w:val="nil"/>
          <w:bottom w:val="nil"/>
          <w:right w:val="nil"/>
          <w:between w:val="nil"/>
        </w:pBdr>
        <w:spacing w:after="0" w:line="276" w:lineRule="auto"/>
        <w:ind w:left="567" w:hanging="567"/>
      </w:pPr>
      <w:r>
        <w:rPr>
          <w:color w:val="000000"/>
        </w:rPr>
        <w:t xml:space="preserve">you, when you provide that personal information to us, including via the website and any related service, through any registration or subscription process, through any contact with us (e.g. telephone call or email), or when you buy or use our services and </w:t>
      </w:r>
      <w:proofErr w:type="gramStart"/>
      <w:r>
        <w:rPr>
          <w:color w:val="000000"/>
        </w:rPr>
        <w:t>products</w:t>
      </w:r>
      <w:proofErr w:type="gramEnd"/>
    </w:p>
    <w:p w14:paraId="0000000F" w14:textId="77777777" w:rsidR="00A26AAF" w:rsidRDefault="00000000">
      <w:pPr>
        <w:numPr>
          <w:ilvl w:val="0"/>
          <w:numId w:val="1"/>
        </w:numPr>
        <w:pBdr>
          <w:top w:val="nil"/>
          <w:left w:val="nil"/>
          <w:bottom w:val="nil"/>
          <w:right w:val="nil"/>
          <w:between w:val="nil"/>
        </w:pBdr>
        <w:spacing w:line="276" w:lineRule="auto"/>
        <w:ind w:left="567" w:hanging="567"/>
      </w:pPr>
      <w:r>
        <w:rPr>
          <w:color w:val="000000"/>
        </w:rPr>
        <w:t xml:space="preserve">third parties where you have authorised this or the information is publicly available.  </w:t>
      </w:r>
    </w:p>
    <w:p w14:paraId="00000010" w14:textId="77777777" w:rsidR="00A26AAF" w:rsidRDefault="00000000">
      <w:r>
        <w:t xml:space="preserve">If possible, we will collect personal information from you directly.  </w:t>
      </w:r>
    </w:p>
    <w:p w14:paraId="00000011" w14:textId="77777777" w:rsidR="00A26AAF" w:rsidRDefault="00A26AAF">
      <w:pPr>
        <w:rPr>
          <w:b/>
        </w:rPr>
      </w:pPr>
    </w:p>
    <w:p w14:paraId="00000012" w14:textId="77777777" w:rsidR="00A26AAF" w:rsidRDefault="00000000">
      <w:r>
        <w:rPr>
          <w:rFonts w:ascii="Arial Black" w:eastAsia="Arial Black" w:hAnsi="Arial Black" w:cs="Arial Black"/>
          <w:smallCaps/>
          <w:color w:val="C00000"/>
        </w:rPr>
        <w:t>HOW WE USE YOUR PERSONAL INFORMATION</w:t>
      </w:r>
    </w:p>
    <w:p w14:paraId="00000013" w14:textId="77777777" w:rsidR="00A26AAF" w:rsidRDefault="00000000">
      <w:r>
        <w:t>We will use your personal information:</w:t>
      </w:r>
    </w:p>
    <w:p w14:paraId="00000014"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to verify your identity</w:t>
      </w:r>
    </w:p>
    <w:p w14:paraId="00000015"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to provide services and products to you</w:t>
      </w:r>
    </w:p>
    <w:p w14:paraId="00000016"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 xml:space="preserve">to improve the services and products that we provide to </w:t>
      </w:r>
      <w:proofErr w:type="gramStart"/>
      <w:r>
        <w:rPr>
          <w:i/>
          <w:color w:val="000000"/>
        </w:rPr>
        <w:t>you</w:t>
      </w:r>
      <w:proofErr w:type="gramEnd"/>
    </w:p>
    <w:p w14:paraId="00000017"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 xml:space="preserve">to bill you and to collect money that you owe us, including authorising and processing credit card </w:t>
      </w:r>
      <w:proofErr w:type="gramStart"/>
      <w:r>
        <w:rPr>
          <w:i/>
          <w:color w:val="000000"/>
        </w:rPr>
        <w:t>transactions</w:t>
      </w:r>
      <w:proofErr w:type="gramEnd"/>
    </w:p>
    <w:p w14:paraId="00000018"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to respond to communications from you, including a complaint</w:t>
      </w:r>
    </w:p>
    <w:p w14:paraId="00000019"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lastRenderedPageBreak/>
        <w:t xml:space="preserve">to protect and/or enforce our legal rights and interests, including defending any </w:t>
      </w:r>
      <w:proofErr w:type="gramStart"/>
      <w:r>
        <w:rPr>
          <w:i/>
          <w:color w:val="000000"/>
        </w:rPr>
        <w:t>claim</w:t>
      </w:r>
      <w:proofErr w:type="gramEnd"/>
    </w:p>
    <w:p w14:paraId="0000001A" w14:textId="77777777" w:rsidR="00A26AAF" w:rsidRDefault="00000000">
      <w:pPr>
        <w:numPr>
          <w:ilvl w:val="0"/>
          <w:numId w:val="1"/>
        </w:numPr>
        <w:pBdr>
          <w:top w:val="nil"/>
          <w:left w:val="nil"/>
          <w:bottom w:val="nil"/>
          <w:right w:val="nil"/>
          <w:between w:val="nil"/>
        </w:pBdr>
        <w:spacing w:line="276" w:lineRule="auto"/>
        <w:ind w:left="567" w:hanging="567"/>
      </w:pPr>
      <w:r>
        <w:rPr>
          <w:i/>
          <w:color w:val="000000"/>
        </w:rPr>
        <w:t>for any other purpose authorised by you or the Act.</w:t>
      </w:r>
    </w:p>
    <w:p w14:paraId="0000001B" w14:textId="77777777" w:rsidR="00A26AAF" w:rsidRDefault="00A26AAF">
      <w:pPr>
        <w:rPr>
          <w:smallCaps/>
        </w:rPr>
      </w:pPr>
    </w:p>
    <w:p w14:paraId="0000001C" w14:textId="77777777" w:rsidR="00A26AAF" w:rsidRDefault="00000000">
      <w:pPr>
        <w:rPr>
          <w:b/>
        </w:rPr>
      </w:pPr>
      <w:r>
        <w:rPr>
          <w:rFonts w:ascii="Arial Black" w:eastAsia="Arial Black" w:hAnsi="Arial Black" w:cs="Arial Black"/>
          <w:smallCaps/>
          <w:color w:val="C00000"/>
        </w:rPr>
        <w:t>DISCLOSING YOUR PERSONAL INFORMATION</w:t>
      </w:r>
    </w:p>
    <w:p w14:paraId="0000001D" w14:textId="77777777" w:rsidR="00A26AAF" w:rsidRDefault="00000000">
      <w:r>
        <w:t xml:space="preserve">We may disclose your personal information to: </w:t>
      </w:r>
    </w:p>
    <w:p w14:paraId="0000001E"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 xml:space="preserve">any business that supports our services and products, including any person that hosts or maintains any underlying IT system or data centre that we use to provide the website or other services and </w:t>
      </w:r>
      <w:proofErr w:type="gramStart"/>
      <w:r>
        <w:rPr>
          <w:i/>
          <w:color w:val="000000"/>
        </w:rPr>
        <w:t>products</w:t>
      </w:r>
      <w:proofErr w:type="gramEnd"/>
      <w:r>
        <w:rPr>
          <w:i/>
          <w:color w:val="000000"/>
        </w:rPr>
        <w:t xml:space="preserve"> </w:t>
      </w:r>
    </w:p>
    <w:p w14:paraId="0000001F"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a person who can require us to supply your personal information (e.g. a regulatory authority)</w:t>
      </w:r>
    </w:p>
    <w:p w14:paraId="00000020" w14:textId="77777777" w:rsidR="00A26AAF" w:rsidRDefault="00000000">
      <w:pPr>
        <w:numPr>
          <w:ilvl w:val="0"/>
          <w:numId w:val="1"/>
        </w:numPr>
        <w:pBdr>
          <w:top w:val="nil"/>
          <w:left w:val="nil"/>
          <w:bottom w:val="nil"/>
          <w:right w:val="nil"/>
          <w:between w:val="nil"/>
        </w:pBdr>
        <w:spacing w:after="0" w:line="276" w:lineRule="auto"/>
        <w:ind w:left="567" w:hanging="567"/>
        <w:rPr>
          <w:i/>
          <w:color w:val="000000"/>
        </w:rPr>
      </w:pPr>
      <w:r>
        <w:rPr>
          <w:i/>
          <w:color w:val="000000"/>
        </w:rPr>
        <w:t xml:space="preserve">any other person authorised by the Act or another law (e.g. a law enforcement agency) </w:t>
      </w:r>
    </w:p>
    <w:p w14:paraId="00000021" w14:textId="77777777" w:rsidR="00A26AAF" w:rsidRDefault="00000000">
      <w:pPr>
        <w:numPr>
          <w:ilvl w:val="0"/>
          <w:numId w:val="1"/>
        </w:numPr>
        <w:pBdr>
          <w:top w:val="nil"/>
          <w:left w:val="nil"/>
          <w:bottom w:val="nil"/>
          <w:right w:val="nil"/>
          <w:between w:val="nil"/>
        </w:pBdr>
        <w:spacing w:line="276" w:lineRule="auto"/>
        <w:ind w:left="567" w:hanging="567"/>
      </w:pPr>
      <w:r>
        <w:rPr>
          <w:i/>
          <w:color w:val="000000"/>
        </w:rPr>
        <w:t>any other person authorised by you.</w:t>
      </w:r>
    </w:p>
    <w:p w14:paraId="00000022" w14:textId="77777777" w:rsidR="00A26AAF" w:rsidRDefault="00000000">
      <w:r>
        <w:t xml:space="preserve">We may transfer your information in the case of a sale, merger, consolidation, liquidation, </w:t>
      </w:r>
      <w:proofErr w:type="gramStart"/>
      <w:r>
        <w:t>reorganisation</w:t>
      </w:r>
      <w:proofErr w:type="gramEnd"/>
      <w:r>
        <w:t xml:space="preserve"> or acquisition.</w:t>
      </w:r>
    </w:p>
    <w:p w14:paraId="00000023" w14:textId="77777777" w:rsidR="00A26AAF" w:rsidRDefault="00A26AAF">
      <w:pPr>
        <w:rPr>
          <w:b/>
        </w:rPr>
      </w:pPr>
    </w:p>
    <w:p w14:paraId="00000024" w14:textId="77777777" w:rsidR="00A26AAF" w:rsidRDefault="00000000">
      <w:r>
        <w:rPr>
          <w:rFonts w:ascii="Arial Black" w:eastAsia="Arial Black" w:hAnsi="Arial Black" w:cs="Arial Black"/>
          <w:smallCaps/>
          <w:color w:val="C00000"/>
        </w:rPr>
        <w:t>PROTECTING YOUR PERSONAL INFORMATION</w:t>
      </w:r>
    </w:p>
    <w:p w14:paraId="00000025" w14:textId="77777777" w:rsidR="00A26AAF" w:rsidRDefault="00000000">
      <w:r>
        <w:t>We will take reasonable steps to keep your personal information safe from loss, unauthorised activity, or other misuse.</w:t>
      </w:r>
    </w:p>
    <w:p w14:paraId="00000026" w14:textId="77777777" w:rsidR="00A26AAF" w:rsidRDefault="00A26AAF">
      <w:pPr>
        <w:rPr>
          <w:b/>
        </w:rPr>
      </w:pPr>
    </w:p>
    <w:p w14:paraId="00000027" w14:textId="77777777" w:rsidR="00A26AAF" w:rsidRDefault="00000000">
      <w:pPr>
        <w:keepNext/>
      </w:pPr>
      <w:r>
        <w:rPr>
          <w:rFonts w:ascii="Arial Black" w:eastAsia="Arial Black" w:hAnsi="Arial Black" w:cs="Arial Black"/>
          <w:smallCaps/>
          <w:color w:val="C00000"/>
        </w:rPr>
        <w:t>ACCESSING AND CORRECTING YOUR PERSONAL INFORMATION</w:t>
      </w:r>
    </w:p>
    <w:p w14:paraId="00000028" w14:textId="77777777" w:rsidR="00A26AAF" w:rsidRDefault="00000000">
      <w:r>
        <w:t>Subject to certain grounds for refusal set out in the Act, you have the right to access your readily retrievable personal information that we hold and to request a correction to your personal information.  Before you exercise this right, we will need evidence to confirm that you are the individual to whom the personal information relates.</w:t>
      </w:r>
    </w:p>
    <w:p w14:paraId="00000029" w14:textId="77777777" w:rsidR="00A26AAF" w:rsidRDefault="00000000">
      <w:r>
        <w:t>In respect of a request for correction, if we think the correction is reasonable and we are reasonably able to change the personal information, we will make the correction.  If we do not make the correction, we will take reasonable steps to note on the personal information that you requested the correction.</w:t>
      </w:r>
    </w:p>
    <w:p w14:paraId="0000002A" w14:textId="77777777" w:rsidR="00A26AAF" w:rsidRDefault="00000000">
      <w:r>
        <w:t xml:space="preserve">If you want to exercise either of the above rights, email us at Handybuggersnz@gmail.com </w:t>
      </w:r>
    </w:p>
    <w:p w14:paraId="0000002B" w14:textId="77777777" w:rsidR="00A26AAF" w:rsidRDefault="00000000">
      <w:r>
        <w:t>Your email should provide evidence of who you are and set out the details of your request (e.g. the personal information, or the correction, that you are requesting).</w:t>
      </w:r>
    </w:p>
    <w:p w14:paraId="0000002C" w14:textId="77777777" w:rsidR="00A26AAF" w:rsidRDefault="00000000">
      <w:r>
        <w:t>We may charge you our reasonable costs of providing to you copies of your personal information or correcting that information.</w:t>
      </w:r>
    </w:p>
    <w:p w14:paraId="0000002D" w14:textId="77777777" w:rsidR="00A26AAF" w:rsidRDefault="00A26AAF">
      <w:pPr>
        <w:rPr>
          <w:b/>
        </w:rPr>
      </w:pPr>
    </w:p>
    <w:p w14:paraId="0000002E" w14:textId="77777777" w:rsidR="00A26AAF" w:rsidRDefault="00000000">
      <w:pPr>
        <w:rPr>
          <w:b/>
        </w:rPr>
      </w:pPr>
      <w:r>
        <w:rPr>
          <w:rFonts w:ascii="Arial Black" w:eastAsia="Arial Black" w:hAnsi="Arial Black" w:cs="Arial Black"/>
          <w:smallCaps/>
          <w:color w:val="C00000"/>
        </w:rPr>
        <w:t>INTERNET USE</w:t>
      </w:r>
    </w:p>
    <w:p w14:paraId="0000002F" w14:textId="77777777" w:rsidR="00A26AAF" w:rsidRDefault="00000000">
      <w:r>
        <w:t>While we take reasonable steps to maintain secure internet connections, if you provide us with personal information over the internet, the provision of that information is at your own risk.</w:t>
      </w:r>
    </w:p>
    <w:p w14:paraId="00000030" w14:textId="77777777" w:rsidR="00A26AAF" w:rsidRDefault="00000000">
      <w:pPr>
        <w:rPr>
          <w:rFonts w:ascii="Arial Black" w:eastAsia="Arial Black" w:hAnsi="Arial Black" w:cs="Arial Black"/>
          <w:smallCaps/>
          <w:color w:val="C00000"/>
        </w:rPr>
      </w:pPr>
      <w:r>
        <w:t>If you follow a link on our website to another site, the owner of that site will have its own privacy policy relating to your personal information.  We suggest you review that site’s privacy policy before you provide personal information.</w:t>
      </w:r>
    </w:p>
    <w:p w14:paraId="00000031" w14:textId="77777777" w:rsidR="00A26AAF" w:rsidRDefault="00A26AAF">
      <w:pPr>
        <w:rPr>
          <w:rFonts w:ascii="Arial Black" w:eastAsia="Arial Black" w:hAnsi="Arial Black" w:cs="Arial Black"/>
          <w:smallCaps/>
          <w:color w:val="C00000"/>
        </w:rPr>
      </w:pPr>
    </w:p>
    <w:p w14:paraId="00000032" w14:textId="77777777" w:rsidR="00A26AAF" w:rsidRDefault="00000000">
      <w:pPr>
        <w:keepNext/>
        <w:rPr>
          <w:rFonts w:ascii="Arial Black" w:eastAsia="Arial Black" w:hAnsi="Arial Black" w:cs="Arial Black"/>
          <w:smallCaps/>
          <w:color w:val="C00000"/>
        </w:rPr>
      </w:pPr>
      <w:r>
        <w:rPr>
          <w:rFonts w:ascii="Arial Black" w:eastAsia="Arial Black" w:hAnsi="Arial Black" w:cs="Arial Black"/>
          <w:smallCaps/>
          <w:color w:val="C00000"/>
        </w:rPr>
        <w:t>CONTACTING US</w:t>
      </w:r>
    </w:p>
    <w:p w14:paraId="00000033" w14:textId="77777777" w:rsidR="00A26AAF" w:rsidRDefault="00000000">
      <w:pPr>
        <w:rPr>
          <w:b/>
        </w:rPr>
      </w:pPr>
      <w:r>
        <w:t>If you have any questions about this privacy policy, our privacy practices, or if you would like to request access to, or correction of, your personal information, you can contact us at Handybuggersnz@gmail.com</w:t>
      </w:r>
    </w:p>
    <w:p w14:paraId="00000034" w14:textId="77777777" w:rsidR="00A26AAF" w:rsidRDefault="00A26AAF">
      <w:pPr>
        <w:rPr>
          <w:b/>
        </w:rPr>
      </w:pPr>
    </w:p>
    <w:sectPr w:rsidR="00A26AAF">
      <w:footerReference w:type="default" r:id="rId9"/>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97E67" w14:textId="77777777" w:rsidR="002D75D0" w:rsidRDefault="002D75D0">
      <w:pPr>
        <w:spacing w:after="0" w:line="240" w:lineRule="auto"/>
      </w:pPr>
      <w:r>
        <w:separator/>
      </w:r>
    </w:p>
  </w:endnote>
  <w:endnote w:type="continuationSeparator" w:id="0">
    <w:p w14:paraId="0692D1B0" w14:textId="77777777" w:rsidR="002D75D0" w:rsidRDefault="002D7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C" w14:textId="77777777" w:rsidR="00A26AAF" w:rsidRDefault="00000000">
    <w:pPr>
      <w:pBdr>
        <w:top w:val="nil"/>
        <w:left w:val="nil"/>
        <w:bottom w:val="nil"/>
        <w:right w:val="nil"/>
        <w:between w:val="nil"/>
      </w:pBdr>
      <w:tabs>
        <w:tab w:val="center" w:pos="4513"/>
        <w:tab w:val="right" w:pos="9026"/>
      </w:tabs>
      <w:spacing w:before="100" w:after="0" w:line="240" w:lineRule="auto"/>
      <w:rPr>
        <w:color w:val="C00000"/>
        <w:sz w:val="14"/>
        <w:szCs w:val="14"/>
      </w:rPr>
    </w:pPr>
    <w:r>
      <w:rPr>
        <w:color w:val="C00000"/>
        <w:sz w:val="14"/>
        <w:szCs w:val="14"/>
      </w:rPr>
      <w:t>This template document is provided for guidance purposes only.  We recommend you obtain the help of a qualified lawyer to complete it.  Use of this document is subject to the terms and conditions set out at www.kindrik.co.nz/templates.</w:t>
    </w:r>
  </w:p>
  <w:p w14:paraId="0000003D" w14:textId="77777777" w:rsidR="00A26AAF" w:rsidRDefault="00000000">
    <w:pPr>
      <w:pBdr>
        <w:top w:val="nil"/>
        <w:left w:val="nil"/>
        <w:bottom w:val="nil"/>
        <w:right w:val="nil"/>
        <w:between w:val="nil"/>
      </w:pBdr>
      <w:tabs>
        <w:tab w:val="center" w:pos="4513"/>
        <w:tab w:val="right" w:pos="9026"/>
        <w:tab w:val="center" w:pos="2835"/>
      </w:tabs>
      <w:spacing w:before="100" w:after="0" w:line="240" w:lineRule="auto"/>
      <w:rPr>
        <w:color w:val="C00000"/>
        <w:sz w:val="14"/>
        <w:szCs w:val="14"/>
      </w:rPr>
    </w:pPr>
    <w:r>
      <w:rPr>
        <w:color w:val="C00000"/>
        <w:sz w:val="14"/>
        <w:szCs w:val="14"/>
      </w:rPr>
      <w:t xml:space="preserve">© </w:t>
    </w:r>
    <w:proofErr w:type="spellStart"/>
    <w:r>
      <w:rPr>
        <w:color w:val="C00000"/>
        <w:sz w:val="14"/>
        <w:szCs w:val="14"/>
      </w:rPr>
      <w:t>Kindrik</w:t>
    </w:r>
    <w:proofErr w:type="spellEnd"/>
    <w:r>
      <w:rPr>
        <w:color w:val="C00000"/>
        <w:sz w:val="14"/>
        <w:szCs w:val="14"/>
      </w:rPr>
      <w:t xml:space="preserve"> Partners Limited 2022</w:t>
    </w:r>
    <w:r>
      <w:rPr>
        <w:color w:val="C00000"/>
        <w:sz w:val="14"/>
        <w:szCs w:val="14"/>
      </w:rPr>
      <w:tab/>
      <w:t>V2.1</w:t>
    </w:r>
  </w:p>
  <w:p w14:paraId="0000003E" w14:textId="6D9A9E0F" w:rsidR="00A26AAF" w:rsidRDefault="00000000">
    <w:pPr>
      <w:pBdr>
        <w:top w:val="nil"/>
        <w:left w:val="nil"/>
        <w:bottom w:val="nil"/>
        <w:right w:val="nil"/>
        <w:between w:val="nil"/>
      </w:pBdr>
      <w:tabs>
        <w:tab w:val="center" w:pos="4513"/>
        <w:tab w:val="right" w:pos="9026"/>
      </w:tabs>
      <w:spacing w:before="100" w:after="0" w:line="240" w:lineRule="auto"/>
      <w:jc w:val="right"/>
      <w:rPr>
        <w:color w:val="000000"/>
        <w:sz w:val="14"/>
        <w:szCs w:val="14"/>
      </w:rPr>
    </w:pPr>
    <w:r>
      <w:rPr>
        <w:color w:val="000000"/>
        <w:sz w:val="14"/>
        <w:szCs w:val="14"/>
      </w:rPr>
      <w:fldChar w:fldCharType="begin"/>
    </w:r>
    <w:r>
      <w:rPr>
        <w:color w:val="000000"/>
        <w:sz w:val="14"/>
        <w:szCs w:val="14"/>
      </w:rPr>
      <w:instrText>PAGE</w:instrText>
    </w:r>
    <w:r>
      <w:rPr>
        <w:color w:val="000000"/>
        <w:sz w:val="14"/>
        <w:szCs w:val="14"/>
      </w:rPr>
      <w:fldChar w:fldCharType="separate"/>
    </w:r>
    <w:r w:rsidR="00722B0B">
      <w:rPr>
        <w:noProof/>
        <w:color w:val="000000"/>
        <w:sz w:val="14"/>
        <w:szCs w:val="14"/>
      </w:rPr>
      <w:t>1</w:t>
    </w:r>
    <w:r>
      <w:rPr>
        <w:color w:val="000000"/>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D183F" w14:textId="77777777" w:rsidR="002D75D0" w:rsidRDefault="002D75D0">
      <w:pPr>
        <w:spacing w:after="0" w:line="240" w:lineRule="auto"/>
      </w:pPr>
      <w:r>
        <w:separator/>
      </w:r>
    </w:p>
  </w:footnote>
  <w:footnote w:type="continuationSeparator" w:id="0">
    <w:p w14:paraId="41111CB0" w14:textId="77777777" w:rsidR="002D75D0" w:rsidRDefault="002D7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C0E02"/>
    <w:multiLevelType w:val="multilevel"/>
    <w:tmpl w:val="41E0C4C2"/>
    <w:lvl w:ilvl="0">
      <w:start w:val="1"/>
      <w:numFmt w:val="bullet"/>
      <w:lvlText w:val="▲"/>
      <w:lvlJc w:val="left"/>
      <w:pPr>
        <w:ind w:left="720" w:hanging="360"/>
      </w:pPr>
      <w:rPr>
        <w:rFonts w:ascii="Arial" w:eastAsia="Arial" w:hAnsi="Arial" w:cs="Arial"/>
        <w:color w:val="C00000"/>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91512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AAF"/>
    <w:rsid w:val="002D75D0"/>
    <w:rsid w:val="00722B0B"/>
    <w:rsid w:val="00A26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17FFD0-D089-472F-8F37-A77703CF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5A7"/>
    <w:pPr>
      <w:spacing w:line="320" w:lineRule="atLeast"/>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13E6"/>
    <w:pPr>
      <w:ind w:left="720"/>
      <w:contextualSpacing/>
    </w:pPr>
  </w:style>
  <w:style w:type="paragraph" w:styleId="BalloonText">
    <w:name w:val="Balloon Text"/>
    <w:basedOn w:val="Normal"/>
    <w:link w:val="BalloonTextChar"/>
    <w:uiPriority w:val="99"/>
    <w:semiHidden/>
    <w:unhideWhenUsed/>
    <w:rsid w:val="00C804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463"/>
    <w:rPr>
      <w:rFonts w:ascii="Tahoma" w:hAnsi="Tahoma" w:cs="Tahoma"/>
      <w:sz w:val="16"/>
      <w:szCs w:val="16"/>
    </w:rPr>
  </w:style>
  <w:style w:type="paragraph" w:styleId="Header">
    <w:name w:val="header"/>
    <w:basedOn w:val="Normal"/>
    <w:link w:val="HeaderChar"/>
    <w:rsid w:val="00240DBC"/>
    <w:pPr>
      <w:tabs>
        <w:tab w:val="center" w:pos="4513"/>
        <w:tab w:val="right" w:pos="9026"/>
      </w:tabs>
      <w:spacing w:line="320" w:lineRule="exact"/>
    </w:pPr>
    <w:rPr>
      <w:rFonts w:eastAsia="Times New Roman" w:cs="Times New Roman"/>
    </w:rPr>
  </w:style>
  <w:style w:type="character" w:customStyle="1" w:styleId="HeaderChar">
    <w:name w:val="Header Char"/>
    <w:basedOn w:val="DefaultParagraphFont"/>
    <w:link w:val="Header"/>
    <w:rsid w:val="00240DBC"/>
    <w:rPr>
      <w:rFonts w:ascii="Arial" w:eastAsia="Times New Roman" w:hAnsi="Arial" w:cs="Times New Roman"/>
      <w:sz w:val="20"/>
      <w:szCs w:val="20"/>
    </w:rPr>
  </w:style>
  <w:style w:type="paragraph" w:styleId="Footer">
    <w:name w:val="footer"/>
    <w:basedOn w:val="Normal"/>
    <w:link w:val="FooterChar"/>
    <w:uiPriority w:val="99"/>
    <w:rsid w:val="00240DBC"/>
    <w:pPr>
      <w:tabs>
        <w:tab w:val="center" w:pos="4513"/>
        <w:tab w:val="right" w:pos="9026"/>
      </w:tabs>
      <w:spacing w:line="320" w:lineRule="exact"/>
    </w:pPr>
    <w:rPr>
      <w:rFonts w:eastAsia="Times New Roman" w:cs="Times New Roman"/>
    </w:rPr>
  </w:style>
  <w:style w:type="character" w:customStyle="1" w:styleId="FooterChar">
    <w:name w:val="Footer Char"/>
    <w:basedOn w:val="DefaultParagraphFont"/>
    <w:link w:val="Footer"/>
    <w:uiPriority w:val="99"/>
    <w:rsid w:val="00240DBC"/>
    <w:rPr>
      <w:rFonts w:ascii="Arial" w:eastAsia="Times New Roman" w:hAnsi="Arial" w:cs="Times New Roman"/>
      <w:sz w:val="20"/>
      <w:szCs w:val="20"/>
    </w:rPr>
  </w:style>
  <w:style w:type="character" w:styleId="Hyperlink">
    <w:name w:val="Hyperlink"/>
    <w:basedOn w:val="DefaultParagraphFont"/>
    <w:uiPriority w:val="99"/>
    <w:unhideWhenUsed/>
    <w:rsid w:val="00032AF7"/>
    <w:rPr>
      <w:color w:val="0000FF" w:themeColor="hyperlink"/>
      <w:u w:val="single"/>
    </w:rPr>
  </w:style>
  <w:style w:type="character" w:customStyle="1" w:styleId="UnresolvedMention1">
    <w:name w:val="Unresolved Mention1"/>
    <w:basedOn w:val="DefaultParagraphFont"/>
    <w:uiPriority w:val="99"/>
    <w:semiHidden/>
    <w:unhideWhenUsed/>
    <w:rsid w:val="00032AF7"/>
    <w:rPr>
      <w:color w:val="605E5C"/>
      <w:shd w:val="clear" w:color="auto" w:fill="E1DFDD"/>
    </w:rPr>
  </w:style>
  <w:style w:type="paragraph" w:styleId="Revision">
    <w:name w:val="Revision"/>
    <w:hidden/>
    <w:uiPriority w:val="99"/>
    <w:semiHidden/>
    <w:rsid w:val="004C5849"/>
    <w:pPr>
      <w:spacing w:after="0" w:line="240" w:lineRule="auto"/>
    </w:pPr>
  </w:style>
  <w:style w:type="character" w:styleId="CommentReference">
    <w:name w:val="annotation reference"/>
    <w:basedOn w:val="DefaultParagraphFont"/>
    <w:uiPriority w:val="99"/>
    <w:semiHidden/>
    <w:unhideWhenUsed/>
    <w:rsid w:val="00B1764E"/>
    <w:rPr>
      <w:sz w:val="16"/>
      <w:szCs w:val="16"/>
    </w:rPr>
  </w:style>
  <w:style w:type="paragraph" w:styleId="CommentText">
    <w:name w:val="annotation text"/>
    <w:basedOn w:val="Normal"/>
    <w:link w:val="CommentTextChar"/>
    <w:uiPriority w:val="99"/>
    <w:semiHidden/>
    <w:unhideWhenUsed/>
    <w:rsid w:val="00B1764E"/>
    <w:pPr>
      <w:spacing w:line="240" w:lineRule="auto"/>
    </w:pPr>
  </w:style>
  <w:style w:type="character" w:customStyle="1" w:styleId="CommentTextChar">
    <w:name w:val="Comment Text Char"/>
    <w:basedOn w:val="DefaultParagraphFont"/>
    <w:link w:val="CommentText"/>
    <w:uiPriority w:val="99"/>
    <w:semiHidden/>
    <w:rsid w:val="00B1764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1764E"/>
    <w:rPr>
      <w:b/>
      <w:bCs/>
    </w:rPr>
  </w:style>
  <w:style w:type="character" w:customStyle="1" w:styleId="CommentSubjectChar">
    <w:name w:val="Comment Subject Char"/>
    <w:basedOn w:val="CommentTextChar"/>
    <w:link w:val="CommentSubject"/>
    <w:uiPriority w:val="99"/>
    <w:semiHidden/>
    <w:rsid w:val="00B1764E"/>
    <w:rPr>
      <w:rFonts w:ascii="Arial" w:hAnsi="Arial"/>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privacy.org.n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CyfukENLyi/MxK89rsQfD23Vvw==">CgMxLjAyCGguZ2pkZ3hzMgppZC4zMGowemxsOAByITFKZ1pxM3pqdVhEYS1MS0tpalpkcVNMMEo5Q2VxMkhyVA==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Kindrik Partners</dc:creator>
  <cp:lastModifiedBy>Grynns Panibon</cp:lastModifiedBy>
  <cp:revision>2</cp:revision>
  <dcterms:created xsi:type="dcterms:W3CDTF">2024-09-22T21:59:00Z</dcterms:created>
  <dcterms:modified xsi:type="dcterms:W3CDTF">2024-09-27T02:46:00Z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DESCRIPTION">
    <vt:lpwstr>Privacy policy</vt:lpwstr>
  </property>
  <property fmtid="{D5CDD505-2E9C-101B-9397-08002B2CF9AE}" pid="3" name="DM_PRECEDENT">
    <vt:lpwstr>DM_PRECEDENT</vt:lpwstr>
  </property>
  <property fmtid="{D5CDD505-2E9C-101B-9397-08002B2CF9AE}" pid="4" name="DM_INSERTFOOTER">
    <vt:lpwstr>1</vt:lpwstr>
  </property>
  <property fmtid="{D5CDD505-2E9C-101B-9397-08002B2CF9AE}" pid="5" name="DM_FOOTER1STPAGE">
    <vt:lpwstr>1</vt:lpwstr>
  </property>
  <property fmtid="{D5CDD505-2E9C-101B-9397-08002B2CF9AE}" pid="6" name="DM_DISPVERSIONINFOOTER">
    <vt:lpwstr>0</vt:lpwstr>
  </property>
  <property fmtid="{D5CDD505-2E9C-101B-9397-08002B2CF9AE}" pid="7" name="DM_PROMPTFORVERSION">
    <vt:lpwstr>0</vt:lpwstr>
  </property>
  <property fmtid="{D5CDD505-2E9C-101B-9397-08002B2CF9AE}" pid="8" name="DM_VERSION">
    <vt:lpwstr>1</vt:lpwstr>
  </property>
  <property fmtid="{D5CDD505-2E9C-101B-9397-08002B2CF9AE}" pid="9" name="DM_AFTYDOCID">
    <vt:lpwstr>36383</vt:lpwstr>
  </property>
</Properties>
</file>